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17B97" w14:textId="157C70B5" w:rsidR="00437E7D" w:rsidRPr="0005684C" w:rsidRDefault="00437E7D" w:rsidP="00437E7D">
      <w:pPr>
        <w:autoSpaceDE w:val="0"/>
        <w:autoSpaceDN w:val="0"/>
        <w:adjustRightInd w:val="0"/>
        <w:rPr>
          <w:b/>
          <w:bCs/>
          <w:kern w:val="0"/>
          <w:szCs w:val="28"/>
          <w:lang w:val="es-ES" w:bidi="he-IL"/>
        </w:rPr>
      </w:pPr>
      <w:r w:rsidRPr="0005684C">
        <w:rPr>
          <w:b/>
          <w:bCs/>
          <w:kern w:val="0"/>
          <w:szCs w:val="28"/>
          <w:lang w:val="es-ES" w:bidi="he-IL"/>
        </w:rPr>
        <w:t>Adviento IV-María</w:t>
      </w:r>
    </w:p>
    <w:p w14:paraId="4B045419" w14:textId="3E156839" w:rsidR="00437E7D" w:rsidRPr="0005684C" w:rsidRDefault="00437E7D" w:rsidP="00437E7D">
      <w:pPr>
        <w:autoSpaceDE w:val="0"/>
        <w:autoSpaceDN w:val="0"/>
        <w:adjustRightInd w:val="0"/>
        <w:rPr>
          <w:b/>
          <w:bCs/>
          <w:kern w:val="0"/>
          <w:szCs w:val="28"/>
          <w:lang w:val="es-ES" w:bidi="he-IL"/>
        </w:rPr>
      </w:pPr>
      <w:r w:rsidRPr="0005684C">
        <w:rPr>
          <w:b/>
          <w:bCs/>
          <w:kern w:val="0"/>
          <w:szCs w:val="28"/>
          <w:lang w:val="es-ES" w:bidi="he-IL"/>
        </w:rPr>
        <w:t>Sermón de la Rda. Bernadette Hartsough</w:t>
      </w:r>
    </w:p>
    <w:p w14:paraId="4102C34D" w14:textId="4C6750E2" w:rsidR="00437E7D" w:rsidRPr="0005684C" w:rsidRDefault="00437E7D" w:rsidP="00437E7D">
      <w:pPr>
        <w:autoSpaceDE w:val="0"/>
        <w:autoSpaceDN w:val="0"/>
        <w:adjustRightInd w:val="0"/>
        <w:rPr>
          <w:b/>
          <w:bCs/>
          <w:kern w:val="0"/>
          <w:szCs w:val="28"/>
          <w:lang w:val="es-ES" w:bidi="he-IL"/>
        </w:rPr>
      </w:pPr>
      <w:r w:rsidRPr="0005684C">
        <w:rPr>
          <w:b/>
          <w:bCs/>
          <w:kern w:val="0"/>
          <w:szCs w:val="28"/>
          <w:lang w:val="es-ES" w:bidi="he-IL"/>
        </w:rPr>
        <w:t>22 de diciembre de 2024</w:t>
      </w:r>
    </w:p>
    <w:p w14:paraId="278ADEC6" w14:textId="77777777" w:rsidR="00437E7D" w:rsidRPr="0005684C" w:rsidRDefault="00437E7D" w:rsidP="00437E7D">
      <w:pPr>
        <w:autoSpaceDE w:val="0"/>
        <w:autoSpaceDN w:val="0"/>
        <w:adjustRightInd w:val="0"/>
        <w:rPr>
          <w:b/>
          <w:bCs/>
          <w:kern w:val="0"/>
          <w:szCs w:val="28"/>
          <w:lang w:val="es-ES" w:bidi="he-IL"/>
        </w:rPr>
      </w:pPr>
    </w:p>
    <w:p w14:paraId="795803A1" w14:textId="544195C8" w:rsidR="00437E7D" w:rsidRPr="0005684C" w:rsidRDefault="003C29E1" w:rsidP="00437E7D">
      <w:pPr>
        <w:autoSpaceDE w:val="0"/>
        <w:autoSpaceDN w:val="0"/>
        <w:adjustRightInd w:val="0"/>
        <w:rPr>
          <w:kern w:val="0"/>
          <w:szCs w:val="28"/>
          <w:lang w:val="es-ES" w:bidi="he-IL"/>
        </w:rPr>
      </w:pPr>
      <w:r w:rsidRPr="0005684C">
        <w:rPr>
          <w:kern w:val="0"/>
          <w:szCs w:val="28"/>
          <w:lang w:val="es-ES" w:bidi="he-IL"/>
        </w:rPr>
        <w:t xml:space="preserve">Bueno, lo logramos a través del Adviento. Faltan dos días para Navidad. En este Adviento, nuestras lecturas se centraron principalmente en Juan el Bautista. Nos enfocamos en cómo llamaba a las personas a arrepentirse, a volverse a Dios y luego a cambiar sus vidas. Hablamos de las profecías de Isaías que predecían el nacimiento de Jesús. Todas nuestras lecturas de Adviento nos llamaron a reconocer a Dios entre nosotros. Para los primeros seguidores de Jesús, este era un significado literal. Dios caminó entre ellos en el hombre de Jesús. En las grandes religiones del mundo, esto era inaudito. Los dioses no vinieron a la tierra para morar entre los humanos. Somos criaturas humildes, frágiles y vulnerables. Y los dioses no nacieron de una mujer humana. </w:t>
      </w:r>
    </w:p>
    <w:p w14:paraId="470E529E" w14:textId="77777777" w:rsidR="00F73650" w:rsidRPr="0005684C" w:rsidRDefault="00F73650" w:rsidP="00437E7D">
      <w:pPr>
        <w:autoSpaceDE w:val="0"/>
        <w:autoSpaceDN w:val="0"/>
        <w:adjustRightInd w:val="0"/>
        <w:rPr>
          <w:kern w:val="0"/>
          <w:szCs w:val="28"/>
          <w:lang w:val="es-ES" w:bidi="he-IL"/>
        </w:rPr>
      </w:pPr>
    </w:p>
    <w:p w14:paraId="261E2F78" w14:textId="0B481A4F" w:rsidR="0039093A" w:rsidRPr="0005684C" w:rsidRDefault="00F73650" w:rsidP="00437E7D">
      <w:pPr>
        <w:autoSpaceDE w:val="0"/>
        <w:autoSpaceDN w:val="0"/>
        <w:adjustRightInd w:val="0"/>
        <w:rPr>
          <w:kern w:val="0"/>
          <w:szCs w:val="28"/>
          <w:lang w:val="es-ES" w:bidi="he-IL"/>
        </w:rPr>
      </w:pPr>
      <w:r w:rsidRPr="0005684C">
        <w:rPr>
          <w:kern w:val="0"/>
          <w:szCs w:val="28"/>
          <w:lang w:val="es-ES" w:bidi="he-IL"/>
        </w:rPr>
        <w:t xml:space="preserve">Hoy pensamos en María. María es llamada Theotokos, madre de Dios en la iglesia ortodoxa. La idea de quién era María nos ha sido transmitida a través de nuestra sociedad. Está formado por nuestras culturas y las enseñanzas de la iglesia por los padres de la iglesia. </w:t>
      </w:r>
    </w:p>
    <w:p w14:paraId="5D96464F" w14:textId="77777777" w:rsidR="002E4F86" w:rsidRPr="0005684C" w:rsidRDefault="002E4F86" w:rsidP="00437E7D">
      <w:pPr>
        <w:autoSpaceDE w:val="0"/>
        <w:autoSpaceDN w:val="0"/>
        <w:adjustRightInd w:val="0"/>
        <w:rPr>
          <w:kern w:val="0"/>
          <w:szCs w:val="28"/>
          <w:lang w:val="es-ES" w:bidi="he-IL"/>
        </w:rPr>
      </w:pPr>
    </w:p>
    <w:p w14:paraId="6B873367" w14:textId="6102666E" w:rsidR="000C3BEF" w:rsidRPr="0005684C" w:rsidRDefault="002E4F86" w:rsidP="000C3BEF">
      <w:pPr>
        <w:autoSpaceDE w:val="0"/>
        <w:autoSpaceDN w:val="0"/>
        <w:adjustRightInd w:val="0"/>
        <w:rPr>
          <w:kern w:val="0"/>
          <w:szCs w:val="28"/>
          <w:lang w:val="es-ES" w:bidi="he-IL"/>
        </w:rPr>
      </w:pPr>
      <w:r w:rsidRPr="0005684C">
        <w:rPr>
          <w:kern w:val="0"/>
          <w:szCs w:val="28"/>
          <w:lang w:val="es-ES" w:bidi="he-IL"/>
        </w:rPr>
        <w:t>Los padres de la iglesia decían muchas cosas sobre las mujeres. San Agustín dijo: "La mujer no posee la imagen de Dios en sí misma, sino sólo cuando se la toma junto con el varón que es su cabeza, de modo que toda la sustancia es una". Otros padres de la iglesia decían que las mujeres eran tentadoras que necesitaban ser controladas. Sabemos que estos fueron intentos de evitar que las mujeres continuaran en roles de liderazgo y de controlar los linajes familiares. Controlar las líneas de sangre controladas por la mujer. Es a través del cuerpo de la mujer que nace y se sostiene la vida humana. Así, las mujeres eran retratadas como indefensas, débiles, mansas y apacibles. Es irónico porque cualquiera, hombre o mujer, que haya presenciado un parto o haya visto a una madre cuidando y protegiendo a sus crías, no usa manso y apacible para describirlo. usamos términos como "Mamá Tigre, Padre Helicóptero, fuerte y ferozmente protectora".</w:t>
      </w:r>
    </w:p>
    <w:p w14:paraId="70296282" w14:textId="77777777" w:rsidR="003B2F92" w:rsidRPr="0005684C" w:rsidRDefault="003B2F92" w:rsidP="000C3BEF">
      <w:pPr>
        <w:autoSpaceDE w:val="0"/>
        <w:autoSpaceDN w:val="0"/>
        <w:adjustRightInd w:val="0"/>
        <w:rPr>
          <w:kern w:val="0"/>
          <w:szCs w:val="28"/>
          <w:lang w:val="es-ES" w:bidi="he-IL"/>
        </w:rPr>
      </w:pPr>
    </w:p>
    <w:p w14:paraId="7F59C9A6" w14:textId="2C30D8C8" w:rsidR="004472CD" w:rsidRPr="0005684C" w:rsidRDefault="003B2F92" w:rsidP="004472CD">
      <w:pPr>
        <w:autoSpaceDE w:val="0"/>
        <w:autoSpaceDN w:val="0"/>
        <w:adjustRightInd w:val="0"/>
        <w:rPr>
          <w:kern w:val="0"/>
          <w:szCs w:val="28"/>
          <w:lang w:val="es-ES" w:bidi="he-IL"/>
        </w:rPr>
      </w:pPr>
      <w:r w:rsidRPr="0005684C">
        <w:rPr>
          <w:kern w:val="0"/>
          <w:szCs w:val="28"/>
          <w:lang w:val="es-ES" w:bidi="he-IL"/>
        </w:rPr>
        <w:t xml:space="preserve">María era una mujer. Sin embargo, debido a que se humilló ante Dios, llegó a ser retratada como mansa y apacible. Estos eran atributos que eran </w:t>
      </w:r>
      <w:r w:rsidRPr="0005684C">
        <w:rPr>
          <w:kern w:val="0"/>
          <w:szCs w:val="28"/>
          <w:lang w:val="es-ES" w:bidi="he-IL"/>
        </w:rPr>
        <w:lastRenderedPageBreak/>
        <w:t xml:space="preserve">seguros para las mujeres. No eran una amenaza para las estructuras de poder si se sometían. Pero decir sí a Dios es diferente a decir sí a las estructuras de poder humanas. Decir sí a Dios significa que es mejor que estés preparado para lo desconocido. María aprendió a ser flexible y </w:t>
      </w:r>
    </w:p>
    <w:p w14:paraId="4543C679" w14:textId="09D89434" w:rsidR="00C508E4" w:rsidRPr="0005684C" w:rsidRDefault="004472CD" w:rsidP="004472CD">
      <w:pPr>
        <w:autoSpaceDE w:val="0"/>
        <w:autoSpaceDN w:val="0"/>
        <w:adjustRightInd w:val="0"/>
        <w:rPr>
          <w:kern w:val="0"/>
          <w:szCs w:val="28"/>
          <w:lang w:val="es-ES" w:bidi="he-IL"/>
        </w:rPr>
      </w:pPr>
      <w:r w:rsidRPr="0005684C">
        <w:rPr>
          <w:kern w:val="0"/>
          <w:szCs w:val="28"/>
          <w:lang w:val="es-ES" w:bidi="he-IL"/>
        </w:rPr>
        <w:t>aprendió a aceptar las perturbaciones de Dios.</w:t>
      </w:r>
    </w:p>
    <w:p w14:paraId="5421F050" w14:textId="77777777" w:rsidR="00C508E4" w:rsidRPr="0005684C" w:rsidRDefault="00C508E4" w:rsidP="00C508E4">
      <w:pPr>
        <w:autoSpaceDE w:val="0"/>
        <w:autoSpaceDN w:val="0"/>
        <w:adjustRightInd w:val="0"/>
        <w:rPr>
          <w:kern w:val="0"/>
          <w:szCs w:val="28"/>
          <w:lang w:val="es-ES" w:bidi="he-IL"/>
        </w:rPr>
      </w:pPr>
    </w:p>
    <w:p w14:paraId="6822BAC4" w14:textId="5C297590" w:rsidR="00634587" w:rsidRPr="0005684C" w:rsidRDefault="004516D2" w:rsidP="00634587">
      <w:pPr>
        <w:autoSpaceDE w:val="0"/>
        <w:autoSpaceDN w:val="0"/>
        <w:adjustRightInd w:val="0"/>
        <w:rPr>
          <w:rFonts w:ascii="Helvetica Neue" w:hAnsi="Helvetica Neue"/>
          <w:color w:val="1D2228"/>
          <w:szCs w:val="28"/>
          <w:shd w:val="clear" w:color="auto" w:fill="FFFFFF"/>
          <w:lang w:val="es-ES"/>
        </w:rPr>
      </w:pPr>
      <w:r w:rsidRPr="0005684C">
        <w:rPr>
          <w:kern w:val="0"/>
          <w:szCs w:val="28"/>
          <w:lang w:val="es-ES" w:bidi="he-IL"/>
        </w:rPr>
        <w:t xml:space="preserve">Cuando miras la vida de María, ella era mucho más que una compañera de ayuda, sumisa, mansa y apacible. Ella tenía que ser mucho más para sobrevivir y para que Jesús sobreviviera. En el Evangelio de hoy </w:t>
      </w:r>
      <w:r w:rsidR="00E925E4" w:rsidRPr="0005684C">
        <w:rPr>
          <w:rFonts w:ascii="Helvetica Neue" w:hAnsi="Helvetica Neue"/>
          <w:color w:val="1D2228"/>
          <w:szCs w:val="28"/>
          <w:shd w:val="clear" w:color="auto" w:fill="FFFFFF"/>
          <w:lang w:val="es-ES"/>
        </w:rPr>
        <w:t xml:space="preserve">, ella viajó a la región montañosa en una época en la que viajar podía ser peligroso. </w:t>
      </w:r>
    </w:p>
    <w:p w14:paraId="48CE1D52" w14:textId="62DDFF29" w:rsidR="00364E1F" w:rsidRPr="0005684C" w:rsidRDefault="00F96842" w:rsidP="00364E1F">
      <w:pPr>
        <w:autoSpaceDE w:val="0"/>
        <w:autoSpaceDN w:val="0"/>
        <w:adjustRightInd w:val="0"/>
        <w:rPr>
          <w:kern w:val="0"/>
          <w:szCs w:val="28"/>
          <w:lang w:val="es-ES" w:bidi="he-IL"/>
        </w:rPr>
      </w:pPr>
      <w:r w:rsidRPr="0005684C">
        <w:rPr>
          <w:rFonts w:ascii="Helvetica Neue" w:hAnsi="Helvetica Neue"/>
          <w:color w:val="1D2228"/>
          <w:szCs w:val="28"/>
          <w:shd w:val="clear" w:color="auto" w:fill="FFFFFF"/>
          <w:lang w:val="es-ES"/>
        </w:rPr>
        <w:t xml:space="preserve">María aprendió a ser flexible y a confiar en Dios. Era fuerte, valiente y muy hospitalaria con los demás. María tenía que ser </w:t>
      </w:r>
      <w:r w:rsidR="00364E1F" w:rsidRPr="0005684C">
        <w:rPr>
          <w:kern w:val="0"/>
          <w:szCs w:val="28"/>
          <w:lang w:val="es-ES" w:bidi="he-IL"/>
        </w:rPr>
        <w:t xml:space="preserve">acogedora. No pasó la primera Navidad con su familia. Ella y José lo pasaron con extraños, pastores, posaderos y ángeles. </w:t>
      </w:r>
    </w:p>
    <w:p w14:paraId="18086484" w14:textId="77777777" w:rsidR="00DD2FD1" w:rsidRPr="0005684C" w:rsidRDefault="00DD2FD1" w:rsidP="00634587">
      <w:pPr>
        <w:autoSpaceDE w:val="0"/>
        <w:autoSpaceDN w:val="0"/>
        <w:adjustRightInd w:val="0"/>
        <w:rPr>
          <w:kern w:val="0"/>
          <w:szCs w:val="28"/>
          <w:lang w:val="es-ES" w:bidi="he-IL"/>
        </w:rPr>
      </w:pPr>
    </w:p>
    <w:p w14:paraId="61B87508" w14:textId="762BF7E9" w:rsidR="0060609C" w:rsidRPr="0005684C" w:rsidRDefault="00F73650" w:rsidP="00634587">
      <w:pPr>
        <w:autoSpaceDE w:val="0"/>
        <w:autoSpaceDN w:val="0"/>
        <w:adjustRightInd w:val="0"/>
        <w:rPr>
          <w:kern w:val="0"/>
          <w:szCs w:val="28"/>
          <w:lang w:val="es-ES" w:bidi="he-IL"/>
        </w:rPr>
      </w:pPr>
      <w:r w:rsidRPr="0005684C">
        <w:rPr>
          <w:kern w:val="0"/>
          <w:szCs w:val="28"/>
          <w:lang w:val="es-ES" w:bidi="he-IL"/>
        </w:rPr>
        <w:t xml:space="preserve">Tenemos muchos íconos de María. Los íconos revelan verdades a través de imágenes sobre Dios y la creación de Dios. Podemos ver en los iconos más verdades sobre María. Diferentes culturas representan sus diferentes maneras, sin embargo, podemos reconocer íconos que representan a María. Hay algunos atributos universales presentes en los iconos. Como nota, los íconos no tienen que ver con la historia literal. Si María lleva un velo azul en un icono, no significa que María realmente tuviera puesto un velo azul. Probablemente no lo hizo porque las telas de colores estaban reservadas para los ricos. Recurrimos a los iconos para revelar los atributos de María a través de las expresiones faciales, el lenguaje corporal y los símbolos de fondo. </w:t>
      </w:r>
    </w:p>
    <w:p w14:paraId="3965DCDE" w14:textId="77777777" w:rsidR="0060609C" w:rsidRPr="0005684C" w:rsidRDefault="0060609C" w:rsidP="00634587">
      <w:pPr>
        <w:autoSpaceDE w:val="0"/>
        <w:autoSpaceDN w:val="0"/>
        <w:adjustRightInd w:val="0"/>
        <w:rPr>
          <w:kern w:val="0"/>
          <w:szCs w:val="28"/>
          <w:lang w:val="es-ES" w:bidi="he-IL"/>
        </w:rPr>
      </w:pPr>
    </w:p>
    <w:p w14:paraId="3B644D54" w14:textId="423CDE75" w:rsidR="00437E7D" w:rsidRPr="0005684C" w:rsidRDefault="00383257" w:rsidP="00634587">
      <w:pPr>
        <w:autoSpaceDE w:val="0"/>
        <w:autoSpaceDN w:val="0"/>
        <w:adjustRightInd w:val="0"/>
        <w:rPr>
          <w:rFonts w:ascii="Helvetica Neue" w:hAnsi="Helvetica Neue"/>
          <w:color w:val="1D2228"/>
          <w:szCs w:val="28"/>
          <w:shd w:val="clear" w:color="auto" w:fill="FFFFFF"/>
          <w:lang w:val="es-ES"/>
        </w:rPr>
      </w:pPr>
      <w:r w:rsidRPr="0005684C">
        <w:rPr>
          <w:kern w:val="0"/>
          <w:szCs w:val="28"/>
          <w:lang w:val="es-ES" w:bidi="he-IL"/>
        </w:rPr>
        <w:t xml:space="preserve">Este era el icono de María de mi tía abuela. Para los polacos es conocida como </w:t>
      </w:r>
      <w:r w:rsidR="00425A84" w:rsidRPr="0005684C">
        <w:rPr>
          <w:rFonts w:ascii="Helvetica Neue" w:hAnsi="Helvetica Neue"/>
          <w:color w:val="1D2228"/>
          <w:szCs w:val="28"/>
          <w:shd w:val="clear" w:color="auto" w:fill="FFFFFF"/>
          <w:lang w:val="es-ES"/>
        </w:rPr>
        <w:t xml:space="preserve">Matka Boża Czeska-Nuestra Señora de Cheschehovia o La Virgen Negra. </w:t>
      </w:r>
    </w:p>
    <w:p w14:paraId="088B8A3C" w14:textId="5A2640BF" w:rsidR="00FC01B0" w:rsidRPr="0005684C" w:rsidRDefault="002C487C" w:rsidP="00634587">
      <w:pPr>
        <w:autoSpaceDE w:val="0"/>
        <w:autoSpaceDN w:val="0"/>
        <w:adjustRightInd w:val="0"/>
        <w:rPr>
          <w:rFonts w:ascii="Helvetica Neue" w:hAnsi="Helvetica Neue"/>
          <w:color w:val="1D2228"/>
          <w:szCs w:val="28"/>
          <w:shd w:val="clear" w:color="auto" w:fill="FFFFFF"/>
          <w:lang w:val="es-ES"/>
        </w:rPr>
      </w:pPr>
      <w:r w:rsidRPr="0005684C">
        <w:rPr>
          <w:rFonts w:ascii="Helvetica Neue" w:hAnsi="Helvetica Neue"/>
          <w:color w:val="1D2228"/>
          <w:szCs w:val="28"/>
          <w:shd w:val="clear" w:color="auto" w:fill="FFFFFF"/>
          <w:lang w:val="es-ES"/>
        </w:rPr>
        <w:t xml:space="preserve">Si miramos su rostro, podemos ver que no está contenta. Está tranquila, triste y seria. Jesús también habla en serio. Está adornada con oro y joyas. Ella es retratada como Theotokas. Este icono nos dice cómo una cultura en particular, en un lugar en particular, interpretó el papel de María. Aquí es honrada como una reina. </w:t>
      </w:r>
    </w:p>
    <w:p w14:paraId="5B9534EA" w14:textId="77777777" w:rsidR="006C5B59" w:rsidRPr="0005684C" w:rsidRDefault="006C5B59" w:rsidP="00634587">
      <w:pPr>
        <w:autoSpaceDE w:val="0"/>
        <w:autoSpaceDN w:val="0"/>
        <w:adjustRightInd w:val="0"/>
        <w:rPr>
          <w:rFonts w:ascii="Helvetica Neue" w:hAnsi="Helvetica Neue"/>
          <w:color w:val="1D2228"/>
          <w:szCs w:val="28"/>
          <w:shd w:val="clear" w:color="auto" w:fill="FFFFFF"/>
          <w:lang w:val="es-ES"/>
        </w:rPr>
      </w:pPr>
    </w:p>
    <w:p w14:paraId="73E0EC3E" w14:textId="73925B4C" w:rsidR="006C5B59" w:rsidRPr="0005684C" w:rsidRDefault="006C5B59" w:rsidP="00634587">
      <w:pPr>
        <w:autoSpaceDE w:val="0"/>
        <w:autoSpaceDN w:val="0"/>
        <w:adjustRightInd w:val="0"/>
        <w:rPr>
          <w:rFonts w:ascii="Helvetica Neue" w:hAnsi="Helvetica Neue"/>
          <w:color w:val="1D2228"/>
          <w:szCs w:val="28"/>
          <w:shd w:val="clear" w:color="auto" w:fill="FFFFFF"/>
          <w:lang w:val="es-ES"/>
        </w:rPr>
      </w:pPr>
      <w:r w:rsidRPr="0005684C">
        <w:rPr>
          <w:rFonts w:ascii="Helvetica Neue" w:hAnsi="Helvetica Neue"/>
          <w:color w:val="1D2228"/>
          <w:szCs w:val="28"/>
          <w:shd w:val="clear" w:color="auto" w:fill="FFFFFF"/>
          <w:lang w:val="es-ES"/>
        </w:rPr>
        <w:t xml:space="preserve">Estaré repartiendo algunas otras imágenes-iconos de María. Míralos </w:t>
      </w:r>
    </w:p>
    <w:p w14:paraId="496BBB13" w14:textId="2469E69C" w:rsidR="00437E7D" w:rsidRPr="0005684C" w:rsidRDefault="006C5B59" w:rsidP="00F73650">
      <w:pPr>
        <w:autoSpaceDE w:val="0"/>
        <w:autoSpaceDN w:val="0"/>
        <w:adjustRightInd w:val="0"/>
        <w:rPr>
          <w:kern w:val="0"/>
          <w:szCs w:val="28"/>
          <w:lang w:val="es-ES" w:bidi="he-IL"/>
        </w:rPr>
      </w:pPr>
      <w:r w:rsidRPr="0005684C">
        <w:rPr>
          <w:kern w:val="0"/>
          <w:szCs w:val="28"/>
          <w:lang w:val="es-ES" w:bidi="he-IL"/>
        </w:rPr>
        <w:lastRenderedPageBreak/>
        <w:t>Y mira qué otros atributos ves en su rostro y comportamiento. Por favor, trata de dejar a un lado lo que crees que debería ser María. Mira su entorno. Te daré un momento para que los mires.</w:t>
      </w:r>
    </w:p>
    <w:p w14:paraId="1F0A663D" w14:textId="4C7A9394" w:rsidR="006C5B59" w:rsidRPr="00C95E82" w:rsidRDefault="00516BA6" w:rsidP="00C95E82">
      <w:pPr>
        <w:autoSpaceDE w:val="0"/>
        <w:autoSpaceDN w:val="0"/>
        <w:adjustRightInd w:val="0"/>
        <w:rPr>
          <w:kern w:val="0"/>
          <w:szCs w:val="28"/>
          <w:lang w:bidi="he-IL"/>
        </w:rPr>
      </w:pPr>
      <w:r w:rsidRPr="0005684C">
        <w:rPr>
          <w:kern w:val="0"/>
          <w:szCs w:val="28"/>
          <w:lang w:val="es-ES" w:bidi="he-IL"/>
        </w:rPr>
        <w:t xml:space="preserve">¿Sus imágenes muestran a María como: serena, vulnerable, fuerte, flexible, suspicaz, fiel, protectora, poderosa, sumisa, misteriosa, alegre, sorprendida, triste, asustada, amorosa, inteligente o mansa? Sabiendo lo que sabemos de la vida de María en las Escrituras, ¿qué atributos creen que deberíamos agregar a su descripción? </w:t>
      </w:r>
      <w:r>
        <w:rPr>
          <w:kern w:val="0"/>
          <w:szCs w:val="28"/>
          <w:lang w:bidi="he-IL"/>
        </w:rPr>
        <w:t>¿Cuáles son engañosas? ¿Con cuál te conectas?</w:t>
      </w:r>
    </w:p>
    <w:sectPr w:rsidR="006C5B59" w:rsidRPr="00C95E82" w:rsidSect="00260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7D"/>
    <w:rsid w:val="000257ED"/>
    <w:rsid w:val="00042414"/>
    <w:rsid w:val="0005684C"/>
    <w:rsid w:val="0008138B"/>
    <w:rsid w:val="00090A56"/>
    <w:rsid w:val="000C3BEF"/>
    <w:rsid w:val="000E2D33"/>
    <w:rsid w:val="000E52A3"/>
    <w:rsid w:val="000F0C3A"/>
    <w:rsid w:val="00117AEE"/>
    <w:rsid w:val="00120DE1"/>
    <w:rsid w:val="001517F0"/>
    <w:rsid w:val="001561A3"/>
    <w:rsid w:val="00192D05"/>
    <w:rsid w:val="001E2F51"/>
    <w:rsid w:val="00205F34"/>
    <w:rsid w:val="00260BE8"/>
    <w:rsid w:val="002C487C"/>
    <w:rsid w:val="002E4F86"/>
    <w:rsid w:val="00337732"/>
    <w:rsid w:val="003644CE"/>
    <w:rsid w:val="00364E1F"/>
    <w:rsid w:val="0038151D"/>
    <w:rsid w:val="00383257"/>
    <w:rsid w:val="0039093A"/>
    <w:rsid w:val="00391C05"/>
    <w:rsid w:val="003B2F92"/>
    <w:rsid w:val="003C29E1"/>
    <w:rsid w:val="003E055D"/>
    <w:rsid w:val="003F2F0C"/>
    <w:rsid w:val="00425A84"/>
    <w:rsid w:val="00437E7D"/>
    <w:rsid w:val="00441F30"/>
    <w:rsid w:val="004472CD"/>
    <w:rsid w:val="004516D2"/>
    <w:rsid w:val="004636AD"/>
    <w:rsid w:val="00484F98"/>
    <w:rsid w:val="00495CF4"/>
    <w:rsid w:val="004A02F0"/>
    <w:rsid w:val="004A6C18"/>
    <w:rsid w:val="004B486F"/>
    <w:rsid w:val="004C20BD"/>
    <w:rsid w:val="004D4FF5"/>
    <w:rsid w:val="004F007B"/>
    <w:rsid w:val="00516BA6"/>
    <w:rsid w:val="00560BDB"/>
    <w:rsid w:val="005D0849"/>
    <w:rsid w:val="0060609C"/>
    <w:rsid w:val="006256F8"/>
    <w:rsid w:val="00632583"/>
    <w:rsid w:val="00634587"/>
    <w:rsid w:val="006826A7"/>
    <w:rsid w:val="00684B03"/>
    <w:rsid w:val="0069592B"/>
    <w:rsid w:val="006C5B59"/>
    <w:rsid w:val="006D23E7"/>
    <w:rsid w:val="006E2FB8"/>
    <w:rsid w:val="006F4901"/>
    <w:rsid w:val="0072496A"/>
    <w:rsid w:val="00732C44"/>
    <w:rsid w:val="00761E3D"/>
    <w:rsid w:val="007E0524"/>
    <w:rsid w:val="007F6A12"/>
    <w:rsid w:val="00816935"/>
    <w:rsid w:val="0086372E"/>
    <w:rsid w:val="00892E5E"/>
    <w:rsid w:val="0093471D"/>
    <w:rsid w:val="009F47B4"/>
    <w:rsid w:val="00A3009F"/>
    <w:rsid w:val="00AB3647"/>
    <w:rsid w:val="00AF4393"/>
    <w:rsid w:val="00AF4A98"/>
    <w:rsid w:val="00B111B3"/>
    <w:rsid w:val="00B601D6"/>
    <w:rsid w:val="00B80DAD"/>
    <w:rsid w:val="00B9375A"/>
    <w:rsid w:val="00BF17C7"/>
    <w:rsid w:val="00C1126C"/>
    <w:rsid w:val="00C508E4"/>
    <w:rsid w:val="00C95E82"/>
    <w:rsid w:val="00CD3C3A"/>
    <w:rsid w:val="00CE0FC7"/>
    <w:rsid w:val="00D408E4"/>
    <w:rsid w:val="00D44E1D"/>
    <w:rsid w:val="00D72578"/>
    <w:rsid w:val="00DD2FD1"/>
    <w:rsid w:val="00E53A5D"/>
    <w:rsid w:val="00E76ABB"/>
    <w:rsid w:val="00E76B93"/>
    <w:rsid w:val="00E925E4"/>
    <w:rsid w:val="00ED12D8"/>
    <w:rsid w:val="00F249DD"/>
    <w:rsid w:val="00F73650"/>
    <w:rsid w:val="00F96842"/>
    <w:rsid w:val="00FA2A42"/>
    <w:rsid w:val="00FC01B0"/>
    <w:rsid w:val="00FC2215"/>
    <w:rsid w:val="00FD12E4"/>
    <w:rsid w:val="00FD7E76"/>
    <w:rsid w:val="00FE2081"/>
    <w:rsid w:val="00FE6D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8E2DBC5"/>
  <w14:defaultImageDpi w14:val="32767"/>
  <w15:chartTrackingRefBased/>
  <w15:docId w15:val="{127D3AFE-D425-FC42-8674-4D069BA6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E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E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E7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37E7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37E7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37E7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7E7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7E7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7E7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E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E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E7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37E7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37E7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37E7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7E7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7E7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7E7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7E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E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E7D"/>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37E7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37E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7E7D"/>
    <w:rPr>
      <w:i/>
      <w:iCs/>
      <w:color w:val="404040" w:themeColor="text1" w:themeTint="BF"/>
    </w:rPr>
  </w:style>
  <w:style w:type="paragraph" w:styleId="ListParagraph">
    <w:name w:val="List Paragraph"/>
    <w:basedOn w:val="Normal"/>
    <w:uiPriority w:val="34"/>
    <w:qFormat/>
    <w:rsid w:val="00437E7D"/>
    <w:pPr>
      <w:ind w:left="720"/>
      <w:contextualSpacing/>
    </w:pPr>
  </w:style>
  <w:style w:type="character" w:styleId="IntenseEmphasis">
    <w:name w:val="Intense Emphasis"/>
    <w:basedOn w:val="DefaultParagraphFont"/>
    <w:uiPriority w:val="21"/>
    <w:qFormat/>
    <w:rsid w:val="00437E7D"/>
    <w:rPr>
      <w:i/>
      <w:iCs/>
      <w:color w:val="0F4761" w:themeColor="accent1" w:themeShade="BF"/>
    </w:rPr>
  </w:style>
  <w:style w:type="paragraph" w:styleId="IntenseQuote">
    <w:name w:val="Intense Quote"/>
    <w:basedOn w:val="Normal"/>
    <w:next w:val="Normal"/>
    <w:link w:val="IntenseQuoteChar"/>
    <w:uiPriority w:val="30"/>
    <w:qFormat/>
    <w:rsid w:val="00437E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E7D"/>
    <w:rPr>
      <w:i/>
      <w:iCs/>
      <w:color w:val="0F4761" w:themeColor="accent1" w:themeShade="BF"/>
    </w:rPr>
  </w:style>
  <w:style w:type="character" w:styleId="IntenseReference">
    <w:name w:val="Intense Reference"/>
    <w:basedOn w:val="DefaultParagraphFont"/>
    <w:uiPriority w:val="32"/>
    <w:qFormat/>
    <w:rsid w:val="00437E7D"/>
    <w:rPr>
      <w:b/>
      <w:bCs/>
      <w:smallCaps/>
      <w:color w:val="0F4761" w:themeColor="accent1" w:themeShade="BF"/>
      <w:spacing w:val="5"/>
    </w:rPr>
  </w:style>
  <w:style w:type="character" w:styleId="PlaceholderText">
    <w:name w:val="Placeholder Text"/>
    <w:basedOn w:val="DefaultParagraphFont"/>
    <w:uiPriority w:val="99"/>
    <w:semiHidden/>
    <w:rsid w:val="000568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1</cp:revision>
  <dcterms:created xsi:type="dcterms:W3CDTF">2024-12-18T18:14:00Z</dcterms:created>
  <dcterms:modified xsi:type="dcterms:W3CDTF">2024-12-18T20:55:00Z</dcterms:modified>
</cp:coreProperties>
</file>